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18" w:rsidRDefault="00260518">
      <w:r>
        <w:t>[DATE]</w:t>
      </w:r>
    </w:p>
    <w:p w:rsidR="00EC2F43" w:rsidRDefault="00260518" w:rsidP="00260518">
      <w:pPr>
        <w:spacing w:after="0"/>
      </w:pPr>
      <w:r>
        <w:t>Teton County Board of County Commissioners</w:t>
      </w:r>
    </w:p>
    <w:p w:rsidR="00260518" w:rsidRDefault="00260518" w:rsidP="00260518">
      <w:pPr>
        <w:spacing w:after="0"/>
      </w:pPr>
      <w:r>
        <w:t>P.O. Box 3594</w:t>
      </w:r>
    </w:p>
    <w:p w:rsidR="00260518" w:rsidRDefault="00260518" w:rsidP="00260518">
      <w:pPr>
        <w:spacing w:after="0"/>
      </w:pPr>
      <w:r>
        <w:t>Jackson, WY 83001</w:t>
      </w:r>
    </w:p>
    <w:p w:rsidR="00260518" w:rsidRDefault="00260518" w:rsidP="00260518">
      <w:pPr>
        <w:spacing w:after="0"/>
      </w:pPr>
      <w:r>
        <w:t xml:space="preserve">Email Delivery: </w:t>
      </w:r>
      <w:hyperlink r:id="rId4" w:history="1">
        <w:r w:rsidRPr="002F4671">
          <w:rPr>
            <w:rStyle w:val="Hyperlink"/>
          </w:rPr>
          <w:t>commissioners@tetoncountywy.gov</w:t>
        </w:r>
      </w:hyperlink>
    </w:p>
    <w:p w:rsidR="00260518" w:rsidRDefault="00260518" w:rsidP="00260518">
      <w:pPr>
        <w:spacing w:after="0"/>
      </w:pPr>
    </w:p>
    <w:p w:rsidR="00260518" w:rsidRDefault="00260518" w:rsidP="00260518">
      <w:pPr>
        <w:spacing w:after="0"/>
      </w:pPr>
      <w:r>
        <w:t>RE: Please Keep Riparian Public Lands in Public Hands</w:t>
      </w:r>
    </w:p>
    <w:p w:rsidR="00260518" w:rsidRDefault="00260518" w:rsidP="00260518">
      <w:pPr>
        <w:spacing w:after="0"/>
      </w:pPr>
    </w:p>
    <w:p w:rsidR="00260518" w:rsidRDefault="00260518" w:rsidP="00260518">
      <w:pPr>
        <w:spacing w:after="0"/>
      </w:pPr>
      <w:r>
        <w:t>Dear Commissioners:</w:t>
      </w:r>
    </w:p>
    <w:p w:rsidR="00260518" w:rsidRDefault="00260518" w:rsidP="00260518">
      <w:pPr>
        <w:spacing w:after="0"/>
      </w:pPr>
    </w:p>
    <w:p w:rsidR="00A15458" w:rsidRDefault="00260518" w:rsidP="00260518">
      <w:pPr>
        <w:spacing w:after="0"/>
      </w:pPr>
      <w:r>
        <w:t xml:space="preserve">I’m writing today to express my strong support for keeping the </w:t>
      </w:r>
      <w:r w:rsidR="00A15458">
        <w:t xml:space="preserve">23 northern-most acres of BLM Parcel 9/10 in public hands. Please do not consider selling off some of our community’s most valuable public lands as part of the BLM Land Transfer process. Those 23 acres are a wonderful destination for sight-seers, anglers, and levee lovers of all kinds. Any deal struck with neighboring private property owners should only seek to improve access further north, not curtail it. </w:t>
      </w:r>
    </w:p>
    <w:p w:rsidR="00A15458" w:rsidRDefault="00A15458" w:rsidP="00260518">
      <w:pPr>
        <w:spacing w:after="0"/>
      </w:pPr>
    </w:p>
    <w:p w:rsidR="00A15458" w:rsidRDefault="00A15458" w:rsidP="00260518">
      <w:pPr>
        <w:spacing w:after="0"/>
      </w:pPr>
      <w:r>
        <w:t>[INSERT PERSONAL EXPERIENCES AND CONNECTION TO PARCEL 9/10, IF APPLICABLE]</w:t>
      </w:r>
    </w:p>
    <w:p w:rsidR="00B03651" w:rsidRDefault="00B03651" w:rsidP="00260518">
      <w:pPr>
        <w:spacing w:after="0"/>
      </w:pPr>
    </w:p>
    <w:p w:rsidR="00B03651" w:rsidRDefault="00B03651" w:rsidP="00260518">
      <w:pPr>
        <w:spacing w:after="0"/>
      </w:pPr>
      <w:r>
        <w:t xml:space="preserve">Furthermore, I encourage the Commission to reject the notion that we must choose between a functional pathway and the preservation of our public lands. Please work towards a creative solution that preserves or increases access to the northern reaches of BLM Parcel 9/10 and ensures a safe, functional pathway. </w:t>
      </w:r>
      <w:bookmarkStart w:id="0" w:name="_GoBack"/>
      <w:bookmarkEnd w:id="0"/>
    </w:p>
    <w:p w:rsidR="00F272FB" w:rsidRDefault="00F272FB" w:rsidP="00260518">
      <w:pPr>
        <w:spacing w:after="0"/>
      </w:pPr>
    </w:p>
    <w:p w:rsidR="00F272FB" w:rsidRDefault="00F272FB" w:rsidP="00260518">
      <w:pPr>
        <w:spacing w:after="0"/>
      </w:pPr>
      <w:r>
        <w:t>Thank you,</w:t>
      </w:r>
    </w:p>
    <w:p w:rsidR="00F272FB" w:rsidRDefault="00F272FB" w:rsidP="00260518">
      <w:pPr>
        <w:spacing w:after="0"/>
      </w:pPr>
    </w:p>
    <w:p w:rsidR="00F272FB" w:rsidRDefault="00F272FB" w:rsidP="00260518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sectPr w:rsidR="00F2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18"/>
    <w:rsid w:val="00260518"/>
    <w:rsid w:val="00A15458"/>
    <w:rsid w:val="00B03651"/>
    <w:rsid w:val="00B03C29"/>
    <w:rsid w:val="00EC2F43"/>
    <w:rsid w:val="00F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63CA7-C3C5-4F92-9E01-CC9D6B5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ssioners@tetoncountyw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SRF User</dc:creator>
  <cp:keywords/>
  <dc:description/>
  <cp:lastModifiedBy>SRF User</cp:lastModifiedBy>
  <cp:revision>1</cp:revision>
  <dcterms:created xsi:type="dcterms:W3CDTF">2025-03-25T17:37:00Z</dcterms:created>
  <dcterms:modified xsi:type="dcterms:W3CDTF">2025-03-25T20:00:00Z</dcterms:modified>
</cp:coreProperties>
</file>